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230FD" w:rsidRPr="00A54FC3" w14:paraId="5F50965D" w14:textId="77777777">
        <w:trPr>
          <w:cantSplit/>
          <w:trHeight w:hRule="exact" w:val="2880"/>
        </w:trPr>
        <w:tc>
          <w:tcPr>
            <w:tcW w:w="5760" w:type="dxa"/>
          </w:tcPr>
          <w:p w14:paraId="13F4C8DE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30CA95EF" w14:textId="568D70D5" w:rsidR="00B230FD" w:rsidRPr="00A54FC3" w:rsidRDefault="00D354DF" w:rsidP="00D354D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les utilise pour courir, marcher</w:t>
            </w:r>
            <w:r w:rsidR="006A5674">
              <w:rPr>
                <w:sz w:val="44"/>
                <w:szCs w:val="44"/>
                <w:lang w:val="fr-FR"/>
              </w:rPr>
              <w:t>,</w:t>
            </w:r>
            <w:r>
              <w:rPr>
                <w:sz w:val="44"/>
                <w:szCs w:val="44"/>
                <w:lang w:val="fr-FR"/>
              </w:rPr>
              <w:t xml:space="preserve"> et se promener.</w:t>
            </w:r>
          </w:p>
          <w:p w14:paraId="66E6CEE2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A1</w:t>
            </w:r>
          </w:p>
        </w:tc>
        <w:tc>
          <w:tcPr>
            <w:tcW w:w="270" w:type="dxa"/>
          </w:tcPr>
          <w:p w14:paraId="3F9BA4DE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5110C0A6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ABB7EA5" w14:textId="0B2E7B24" w:rsidR="00B230FD" w:rsidRPr="00A54FC3" w:rsidRDefault="00D354DF" w:rsidP="00D354D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l’utilise pour sentir les bonnes odeurs.</w:t>
            </w:r>
          </w:p>
          <w:p w14:paraId="55F6275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B1</w:t>
            </w:r>
          </w:p>
        </w:tc>
      </w:tr>
      <w:tr w:rsidR="00B230FD" w:rsidRPr="00A54FC3" w14:paraId="2EA9F8BC" w14:textId="77777777">
        <w:trPr>
          <w:cantSplit/>
          <w:trHeight w:hRule="exact" w:val="2880"/>
        </w:trPr>
        <w:tc>
          <w:tcPr>
            <w:tcW w:w="5760" w:type="dxa"/>
          </w:tcPr>
          <w:p w14:paraId="31A5527D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2E5A640C" w14:textId="77777777" w:rsidR="00B230FD" w:rsidRPr="00A54FC3" w:rsidRDefault="00D354DF" w:rsidP="00D354D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met des chaussures sur ces parties du corps.</w:t>
            </w:r>
          </w:p>
          <w:p w14:paraId="5CBCE3A5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C1</w:t>
            </w:r>
          </w:p>
        </w:tc>
        <w:tc>
          <w:tcPr>
            <w:tcW w:w="270" w:type="dxa"/>
          </w:tcPr>
          <w:p w14:paraId="55760F20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2D2F24D4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4A4A991" w14:textId="1136CCCD" w:rsidR="00B230FD" w:rsidRPr="00A54FC3" w:rsidRDefault="00D354DF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Cette articulation est </w:t>
            </w:r>
            <w:r w:rsidR="006A5674">
              <w:rPr>
                <w:sz w:val="44"/>
                <w:szCs w:val="44"/>
                <w:lang w:val="fr-FR"/>
              </w:rPr>
              <w:t xml:space="preserve">une </w:t>
            </w:r>
            <w:r>
              <w:rPr>
                <w:sz w:val="44"/>
                <w:szCs w:val="44"/>
                <w:lang w:val="fr-FR"/>
              </w:rPr>
              <w:t>partie de la jambe.</w:t>
            </w:r>
          </w:p>
          <w:p w14:paraId="3C09DD44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617A5F6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D1</w:t>
            </w:r>
          </w:p>
        </w:tc>
      </w:tr>
      <w:tr w:rsidR="00B230FD" w:rsidRPr="00A54FC3" w14:paraId="1E584EB1" w14:textId="77777777">
        <w:trPr>
          <w:cantSplit/>
          <w:trHeight w:hRule="exact" w:val="2880"/>
        </w:trPr>
        <w:tc>
          <w:tcPr>
            <w:tcW w:w="5760" w:type="dxa"/>
          </w:tcPr>
          <w:p w14:paraId="49B81EBC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377FF55A" w14:textId="7E5B9B34" w:rsidR="00B230FD" w:rsidRPr="00A54FC3" w:rsidRDefault="00D354DF" w:rsidP="00D354D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Cette articulation est </w:t>
            </w:r>
            <w:r w:rsidR="006A5674">
              <w:rPr>
                <w:sz w:val="44"/>
                <w:szCs w:val="44"/>
                <w:lang w:val="fr-FR"/>
              </w:rPr>
              <w:t xml:space="preserve">une </w:t>
            </w:r>
            <w:r>
              <w:rPr>
                <w:sz w:val="44"/>
                <w:szCs w:val="44"/>
                <w:lang w:val="fr-FR"/>
              </w:rPr>
              <w:t>partie du bras.</w:t>
            </w:r>
          </w:p>
          <w:p w14:paraId="42F45C7B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E1</w:t>
            </w:r>
          </w:p>
        </w:tc>
        <w:tc>
          <w:tcPr>
            <w:tcW w:w="270" w:type="dxa"/>
          </w:tcPr>
          <w:p w14:paraId="338CABE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36ABB93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74EDA6A8" w14:textId="1B5E05B7" w:rsidR="00B230FD" w:rsidRPr="00A54FC3" w:rsidRDefault="00D354DF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les utilise pour écouter</w:t>
            </w:r>
            <w:r w:rsidR="006A5674">
              <w:rPr>
                <w:sz w:val="44"/>
                <w:szCs w:val="44"/>
                <w:lang w:val="fr-FR"/>
              </w:rPr>
              <w:t xml:space="preserve"> de la musique</w:t>
            </w:r>
            <w:r>
              <w:rPr>
                <w:sz w:val="44"/>
                <w:szCs w:val="44"/>
                <w:lang w:val="fr-FR"/>
              </w:rPr>
              <w:t>.</w:t>
            </w:r>
          </w:p>
          <w:p w14:paraId="5C1F6AE6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3C54DABD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A2</w:t>
            </w:r>
          </w:p>
        </w:tc>
      </w:tr>
      <w:tr w:rsidR="00B230FD" w:rsidRPr="00A54FC3" w14:paraId="58B6F0DD" w14:textId="77777777">
        <w:trPr>
          <w:cantSplit/>
          <w:trHeight w:hRule="exact" w:val="2880"/>
        </w:trPr>
        <w:tc>
          <w:tcPr>
            <w:tcW w:w="5760" w:type="dxa"/>
          </w:tcPr>
          <w:p w14:paraId="3CCFA176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471F873" w14:textId="010DFFA5" w:rsidR="00B230FD" w:rsidRPr="00A54FC3" w:rsidRDefault="00D354DF" w:rsidP="00D354D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l’utilise pour parler et manger</w:t>
            </w:r>
            <w:r w:rsidR="006A5674">
              <w:rPr>
                <w:sz w:val="44"/>
                <w:szCs w:val="44"/>
                <w:lang w:val="fr-FR"/>
              </w:rPr>
              <w:t>.</w:t>
            </w:r>
          </w:p>
          <w:p w14:paraId="2354F952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B2</w:t>
            </w:r>
          </w:p>
        </w:tc>
        <w:tc>
          <w:tcPr>
            <w:tcW w:w="270" w:type="dxa"/>
          </w:tcPr>
          <w:p w14:paraId="0DED725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69484C3E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15A1E228" w14:textId="77777777" w:rsidR="00B230FD" w:rsidRPr="00A54FC3" w:rsidRDefault="00D354DF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l’utilise pour penser et réfléchir aux problèmes.</w:t>
            </w:r>
          </w:p>
          <w:p w14:paraId="7E6DE72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5948CB95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C2</w:t>
            </w:r>
          </w:p>
        </w:tc>
      </w:tr>
      <w:tr w:rsidR="00B230FD" w:rsidRPr="00A54FC3" w14:paraId="542710CE" w14:textId="77777777">
        <w:trPr>
          <w:cantSplit/>
          <w:trHeight w:hRule="exact" w:val="2880"/>
        </w:trPr>
        <w:tc>
          <w:tcPr>
            <w:tcW w:w="5760" w:type="dxa"/>
          </w:tcPr>
          <w:p w14:paraId="7D43310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15BD35E9" w14:textId="11151F55" w:rsidR="00B230FD" w:rsidRPr="00A54FC3" w:rsidRDefault="00D354DF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les utilise pour jouer au tennis</w:t>
            </w:r>
            <w:r w:rsidR="006A5674">
              <w:rPr>
                <w:sz w:val="44"/>
                <w:szCs w:val="44"/>
                <w:lang w:val="fr-FR"/>
              </w:rPr>
              <w:t xml:space="preserve"> ou jeter un baseball</w:t>
            </w:r>
            <w:r>
              <w:rPr>
                <w:sz w:val="44"/>
                <w:szCs w:val="44"/>
                <w:lang w:val="fr-FR"/>
              </w:rPr>
              <w:t>.</w:t>
            </w:r>
          </w:p>
          <w:p w14:paraId="16C9E71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5AB22C39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D2</w:t>
            </w:r>
          </w:p>
        </w:tc>
        <w:tc>
          <w:tcPr>
            <w:tcW w:w="270" w:type="dxa"/>
          </w:tcPr>
          <w:p w14:paraId="005777A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369504B3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DE21D20" w14:textId="77777777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met nos sacs sur cette partie du corps.</w:t>
            </w:r>
          </w:p>
          <w:p w14:paraId="36840B2C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2AD79D2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E2</w:t>
            </w:r>
          </w:p>
        </w:tc>
      </w:tr>
      <w:tr w:rsidR="00B230FD" w:rsidRPr="00A54FC3" w14:paraId="49572AD7" w14:textId="77777777">
        <w:trPr>
          <w:cantSplit/>
          <w:trHeight w:hRule="exact" w:val="2880"/>
        </w:trPr>
        <w:tc>
          <w:tcPr>
            <w:tcW w:w="5760" w:type="dxa"/>
          </w:tcPr>
          <w:p w14:paraId="79BC8C6C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5163F70E" w14:textId="5C0ECBA1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les utilise pour regarder l</w:t>
            </w:r>
            <w:r w:rsidR="006A5674">
              <w:rPr>
                <w:sz w:val="44"/>
                <w:szCs w:val="44"/>
                <w:lang w:val="fr-FR"/>
              </w:rPr>
              <w:t>a télé ou un film.</w:t>
            </w:r>
          </w:p>
          <w:p w14:paraId="0309BC9D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2795956C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A3</w:t>
            </w:r>
          </w:p>
        </w:tc>
        <w:tc>
          <w:tcPr>
            <w:tcW w:w="270" w:type="dxa"/>
          </w:tcPr>
          <w:p w14:paraId="3092278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720347F9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2ED04CF" w14:textId="77777777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Un synonyme est « les doigts du pied. » </w:t>
            </w:r>
          </w:p>
          <w:p w14:paraId="59DE3BA9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3DA3A0A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B3</w:t>
            </w:r>
          </w:p>
        </w:tc>
      </w:tr>
      <w:tr w:rsidR="00B230FD" w:rsidRPr="00A54FC3" w14:paraId="1DF5CA70" w14:textId="77777777">
        <w:trPr>
          <w:cantSplit/>
          <w:trHeight w:hRule="exact" w:val="2880"/>
        </w:trPr>
        <w:tc>
          <w:tcPr>
            <w:tcW w:w="5760" w:type="dxa"/>
          </w:tcPr>
          <w:p w14:paraId="301363D5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72E9A12B" w14:textId="3EA6BA3A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Cette partie </w:t>
            </w:r>
            <w:r w:rsidR="006A5674">
              <w:rPr>
                <w:sz w:val="44"/>
                <w:szCs w:val="44"/>
                <w:lang w:val="fr-FR"/>
              </w:rPr>
              <w:t xml:space="preserve">du corps </w:t>
            </w:r>
            <w:r>
              <w:rPr>
                <w:sz w:val="44"/>
                <w:szCs w:val="44"/>
                <w:lang w:val="fr-FR"/>
              </w:rPr>
              <w:t>est en-dessous de la bouche.</w:t>
            </w:r>
          </w:p>
          <w:p w14:paraId="07D8D0B5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23CB5A64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C3</w:t>
            </w:r>
          </w:p>
        </w:tc>
        <w:tc>
          <w:tcPr>
            <w:tcW w:w="270" w:type="dxa"/>
          </w:tcPr>
          <w:p w14:paraId="4B576F5E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74583619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77204BD3" w14:textId="77777777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Cette articulation attache le pied à la jambe.</w:t>
            </w:r>
          </w:p>
          <w:p w14:paraId="2D09C97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6B830F7B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D3</w:t>
            </w:r>
          </w:p>
        </w:tc>
      </w:tr>
      <w:tr w:rsidR="00B230FD" w:rsidRPr="00A54FC3" w14:paraId="5FBE89D1" w14:textId="77777777">
        <w:trPr>
          <w:cantSplit/>
          <w:trHeight w:hRule="exact" w:val="2880"/>
        </w:trPr>
        <w:tc>
          <w:tcPr>
            <w:tcW w:w="5760" w:type="dxa"/>
          </w:tcPr>
          <w:p w14:paraId="7963DBC3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6F2C712" w14:textId="77777777" w:rsidR="00B230FD" w:rsidRPr="00A54FC3" w:rsidRDefault="006A388C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met des bracelets sur cette partie du corps.</w:t>
            </w:r>
          </w:p>
          <w:p w14:paraId="2ACBC180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65CB1BAC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E3</w:t>
            </w:r>
          </w:p>
        </w:tc>
        <w:tc>
          <w:tcPr>
            <w:tcW w:w="270" w:type="dxa"/>
          </w:tcPr>
          <w:p w14:paraId="3BF17CF6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3A53BD4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39918425" w14:textId="138A6874" w:rsidR="00B230FD" w:rsidRPr="00A54FC3" w:rsidRDefault="00486355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Si on mange trop de </w:t>
            </w:r>
            <w:r w:rsidR="006A5674">
              <w:rPr>
                <w:sz w:val="44"/>
                <w:szCs w:val="44"/>
                <w:lang w:val="fr-FR"/>
              </w:rPr>
              <w:t>pâtisserie</w:t>
            </w:r>
            <w:r>
              <w:rPr>
                <w:sz w:val="44"/>
                <w:szCs w:val="44"/>
                <w:lang w:val="fr-FR"/>
              </w:rPr>
              <w:t>, on a mal au</w:t>
            </w:r>
            <w:r w:rsidR="006A5674">
              <w:rPr>
                <w:sz w:val="44"/>
                <w:szCs w:val="44"/>
                <w:lang w:val="fr-FR"/>
              </w:rPr>
              <w:t xml:space="preserve"> </w:t>
            </w:r>
            <w:r>
              <w:rPr>
                <w:sz w:val="44"/>
                <w:szCs w:val="44"/>
                <w:lang w:val="fr-FR"/>
              </w:rPr>
              <w:t>____.</w:t>
            </w:r>
          </w:p>
          <w:p w14:paraId="1E87452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4673B39E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A4</w:t>
            </w:r>
          </w:p>
        </w:tc>
      </w:tr>
      <w:tr w:rsidR="00B230FD" w:rsidRPr="00A54FC3" w14:paraId="7E110FC9" w14:textId="77777777">
        <w:trPr>
          <w:cantSplit/>
          <w:trHeight w:hRule="exact" w:val="2880"/>
        </w:trPr>
        <w:tc>
          <w:tcPr>
            <w:tcW w:w="5760" w:type="dxa"/>
          </w:tcPr>
          <w:p w14:paraId="2BB9F377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17BDDC39" w14:textId="09C0B24A" w:rsidR="00B230FD" w:rsidRPr="00A54FC3" w:rsidRDefault="00486355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l</w:t>
            </w:r>
            <w:r w:rsidR="006A5674">
              <w:rPr>
                <w:sz w:val="44"/>
                <w:szCs w:val="44"/>
                <w:lang w:val="fr-FR"/>
              </w:rPr>
              <w:t xml:space="preserve">es </w:t>
            </w:r>
            <w:r>
              <w:rPr>
                <w:sz w:val="44"/>
                <w:szCs w:val="44"/>
                <w:lang w:val="fr-FR"/>
              </w:rPr>
              <w:t>utilise pour jouer aux jeux vidéo.</w:t>
            </w:r>
          </w:p>
          <w:p w14:paraId="69B62ED3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D2F56BB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B4</w:t>
            </w:r>
          </w:p>
        </w:tc>
        <w:tc>
          <w:tcPr>
            <w:tcW w:w="270" w:type="dxa"/>
          </w:tcPr>
          <w:p w14:paraId="6C1F03FF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7CE93316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25B77A89" w14:textId="268F471E" w:rsidR="00B230FD" w:rsidRPr="00A54FC3" w:rsidRDefault="00D6759F" w:rsidP="00D6759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attache un jean ou un pantalon autour de cette partie du corps.</w:t>
            </w:r>
          </w:p>
          <w:p w14:paraId="0AE49411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C4</w:t>
            </w:r>
          </w:p>
        </w:tc>
      </w:tr>
      <w:tr w:rsidR="00B230FD" w:rsidRPr="00A54FC3" w14:paraId="5DCB4F40" w14:textId="77777777">
        <w:trPr>
          <w:cantSplit/>
          <w:trHeight w:hRule="exact" w:val="2880"/>
        </w:trPr>
        <w:tc>
          <w:tcPr>
            <w:tcW w:w="5760" w:type="dxa"/>
          </w:tcPr>
          <w:p w14:paraId="6F979A63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260AB849" w14:textId="40848691" w:rsidR="00B230FD" w:rsidRPr="00A54FC3" w:rsidRDefault="00D6759F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Si tu es nerveux, cette partie</w:t>
            </w:r>
            <w:r w:rsidR="006A5674">
              <w:rPr>
                <w:sz w:val="44"/>
                <w:szCs w:val="44"/>
                <w:lang w:val="fr-FR"/>
              </w:rPr>
              <w:t xml:space="preserve"> du corps</w:t>
            </w:r>
            <w:bookmarkStart w:id="0" w:name="_GoBack"/>
            <w:bookmarkEnd w:id="0"/>
            <w:r>
              <w:rPr>
                <w:sz w:val="44"/>
                <w:szCs w:val="44"/>
                <w:lang w:val="fr-FR"/>
              </w:rPr>
              <w:t xml:space="preserve"> peut palpiter.</w:t>
            </w:r>
          </w:p>
          <w:p w14:paraId="044C86CA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06DBA4B0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D4</w:t>
            </w:r>
          </w:p>
        </w:tc>
        <w:tc>
          <w:tcPr>
            <w:tcW w:w="270" w:type="dxa"/>
          </w:tcPr>
          <w:p w14:paraId="3349BB5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2EA4FCC8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</w:p>
          <w:p w14:paraId="4311A69B" w14:textId="7DF979B2" w:rsidR="00B230FD" w:rsidRPr="00A54FC3" w:rsidRDefault="00D6759F" w:rsidP="00D6759F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On met une écharpe ou un foulard autour de cette partie du corps.</w:t>
            </w:r>
          </w:p>
          <w:p w14:paraId="17316A64" w14:textId="77777777" w:rsidR="00B230FD" w:rsidRPr="00A54FC3" w:rsidRDefault="00B230FD" w:rsidP="00B230FD">
            <w:pPr>
              <w:ind w:left="154" w:right="154"/>
              <w:jc w:val="center"/>
              <w:rPr>
                <w:sz w:val="44"/>
                <w:szCs w:val="44"/>
                <w:lang w:val="fr-FR"/>
              </w:rPr>
            </w:pPr>
            <w:r w:rsidRPr="00A54FC3">
              <w:rPr>
                <w:sz w:val="44"/>
                <w:szCs w:val="44"/>
                <w:lang w:val="fr-FR"/>
              </w:rPr>
              <w:t>E4</w:t>
            </w:r>
          </w:p>
        </w:tc>
      </w:tr>
    </w:tbl>
    <w:p w14:paraId="5BAC2AAE" w14:textId="77777777" w:rsidR="00AB0C28" w:rsidRPr="00A54FC3" w:rsidRDefault="00AB0C28" w:rsidP="00B230FD">
      <w:pPr>
        <w:ind w:left="154" w:right="154"/>
        <w:jc w:val="center"/>
        <w:rPr>
          <w:vanish/>
          <w:sz w:val="44"/>
          <w:szCs w:val="44"/>
          <w:lang w:val="fr-FR"/>
        </w:rPr>
      </w:pPr>
    </w:p>
    <w:sectPr w:rsidR="00AB0C28" w:rsidRPr="00A54FC3" w:rsidSect="00B230FD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30FD"/>
    <w:rsid w:val="00486355"/>
    <w:rsid w:val="006A388C"/>
    <w:rsid w:val="006A5674"/>
    <w:rsid w:val="00A54FC3"/>
    <w:rsid w:val="00AB0C28"/>
    <w:rsid w:val="00B230FD"/>
    <w:rsid w:val="00D354DF"/>
    <w:rsid w:val="00D6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FF4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163</Words>
  <Characters>935</Characters>
  <Application>Microsoft Macintosh Word</Application>
  <DocSecurity>0</DocSecurity>
  <Lines>7</Lines>
  <Paragraphs>2</Paragraphs>
  <ScaleCrop>false</ScaleCrop>
  <Company> 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5</cp:revision>
  <dcterms:created xsi:type="dcterms:W3CDTF">2010-11-19T00:33:00Z</dcterms:created>
  <dcterms:modified xsi:type="dcterms:W3CDTF">2014-01-30T02:23:00Z</dcterms:modified>
</cp:coreProperties>
</file>